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8B" w:rsidRPr="003357FF" w:rsidRDefault="003357FF" w:rsidP="00DD2849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Submitting e</w:t>
      </w:r>
      <w:r w:rsidR="009C2E8B" w:rsidRPr="003357FF">
        <w:rPr>
          <w:b/>
          <w:bCs/>
          <w:sz w:val="32"/>
          <w:szCs w:val="32"/>
        </w:rPr>
        <w:t xml:space="preserve">vent information: </w:t>
      </w:r>
    </w:p>
    <w:p w:rsidR="009C2E8B" w:rsidRDefault="009C2E8B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</w:pPr>
      <w:r>
        <w:t>It’s helpful if information is submitted in the following format:</w:t>
      </w:r>
    </w:p>
    <w:p w:rsidR="009C2E8B" w:rsidRDefault="009C2E8B" w:rsidP="00DD2849">
      <w:pPr>
        <w:spacing w:after="0" w:line="240" w:lineRule="auto"/>
      </w:pPr>
    </w:p>
    <w:p w:rsidR="009C2E8B" w:rsidRDefault="009C2E8B" w:rsidP="00DB494F">
      <w:pPr>
        <w:spacing w:after="0" w:line="240" w:lineRule="auto"/>
        <w:rPr>
          <w:b/>
          <w:bCs/>
        </w:rPr>
      </w:pPr>
      <w:r w:rsidRPr="00C22097">
        <w:rPr>
          <w:b/>
          <w:bCs/>
        </w:rPr>
        <w:t>Title of the event and what it is</w:t>
      </w:r>
      <w:r w:rsidR="00DB494F">
        <w:rPr>
          <w:b/>
          <w:bCs/>
        </w:rPr>
        <w:t xml:space="preserve">: </w:t>
      </w:r>
      <w:r w:rsidRPr="00C22097">
        <w:rPr>
          <w:b/>
          <w:bCs/>
        </w:rPr>
        <w:t xml:space="preserve"> </w:t>
      </w:r>
      <w:proofErr w:type="spellStart"/>
      <w:r w:rsidR="005D30A8">
        <w:rPr>
          <w:b/>
          <w:bCs/>
        </w:rPr>
        <w:t>i.e</w:t>
      </w:r>
      <w:bookmarkStart w:id="0" w:name="_GoBack"/>
      <w:bookmarkEnd w:id="0"/>
      <w:proofErr w:type="spellEnd"/>
    </w:p>
    <w:p w:rsidR="00DD2849" w:rsidRPr="00C22097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  <w:ind w:firstLine="720"/>
      </w:pPr>
      <w:r>
        <w:t xml:space="preserve">John </w:t>
      </w:r>
      <w:proofErr w:type="spellStart"/>
      <w:r>
        <w:t>Heathcote</w:t>
      </w:r>
      <w:proofErr w:type="spellEnd"/>
      <w:r>
        <w:t xml:space="preserve"> of Loughborough: a talk by Bob Smith</w:t>
      </w:r>
    </w:p>
    <w:p w:rsidR="00DD2849" w:rsidRDefault="00DD2849" w:rsidP="00DD2849">
      <w:pPr>
        <w:spacing w:after="0" w:line="240" w:lineRule="auto"/>
        <w:ind w:firstLine="720"/>
      </w:pPr>
    </w:p>
    <w:p w:rsidR="009C2E8B" w:rsidRDefault="009C2E8B" w:rsidP="00DD2849">
      <w:pPr>
        <w:spacing w:after="0" w:line="240" w:lineRule="auto"/>
        <w:rPr>
          <w:b/>
          <w:bCs/>
        </w:rPr>
      </w:pPr>
      <w:r w:rsidRPr="00C22097">
        <w:rPr>
          <w:b/>
          <w:bCs/>
        </w:rPr>
        <w:t>The date it is to be held:</w:t>
      </w:r>
    </w:p>
    <w:p w:rsidR="00DD2849" w:rsidRPr="00C22097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</w:pPr>
      <w:r>
        <w:tab/>
        <w:t>19</w:t>
      </w:r>
      <w:r w:rsidRPr="001A1D9B">
        <w:rPr>
          <w:vertAlign w:val="superscript"/>
        </w:rPr>
        <w:t>th</w:t>
      </w:r>
      <w:r>
        <w:t xml:space="preserve"> February 2015</w:t>
      </w:r>
    </w:p>
    <w:p w:rsidR="00DD2849" w:rsidRDefault="00DD2849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  <w:rPr>
          <w:b/>
          <w:bCs/>
        </w:rPr>
      </w:pPr>
      <w:r w:rsidRPr="00C22097">
        <w:rPr>
          <w:b/>
          <w:bCs/>
        </w:rPr>
        <w:t>The time:</w:t>
      </w:r>
    </w:p>
    <w:p w:rsidR="00DD2849" w:rsidRPr="00C22097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</w:pPr>
      <w:r>
        <w:tab/>
        <w:t>7.30 pm</w:t>
      </w:r>
    </w:p>
    <w:p w:rsidR="00DD2849" w:rsidRDefault="00DD2849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  <w:rPr>
          <w:b/>
          <w:bCs/>
        </w:rPr>
      </w:pPr>
      <w:r w:rsidRPr="00EF3E79">
        <w:rPr>
          <w:b/>
          <w:bCs/>
        </w:rPr>
        <w:t>The venue:</w:t>
      </w:r>
    </w:p>
    <w:p w:rsidR="00DD2849" w:rsidRPr="00EF3E79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</w:pPr>
      <w:r>
        <w:tab/>
        <w:t>The Old Rectory Museum, Steeple Row, Loughborough</w:t>
      </w:r>
    </w:p>
    <w:p w:rsidR="00DD2849" w:rsidRDefault="00DD2849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  <w:rPr>
          <w:b/>
          <w:bCs/>
        </w:rPr>
      </w:pPr>
      <w:r w:rsidRPr="00EF3E79">
        <w:rPr>
          <w:b/>
          <w:bCs/>
        </w:rPr>
        <w:t xml:space="preserve">Who is hosting it, if </w:t>
      </w:r>
      <w:proofErr w:type="gramStart"/>
      <w:r w:rsidRPr="00EF3E79">
        <w:rPr>
          <w:b/>
          <w:bCs/>
        </w:rPr>
        <w:t>applicable:</w:t>
      </w:r>
      <w:proofErr w:type="gramEnd"/>
    </w:p>
    <w:p w:rsidR="00DD2849" w:rsidRPr="00EF3E79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</w:pPr>
      <w:r>
        <w:tab/>
        <w:t>A talk hosted by the Industrialists’ Appreciation Society.</w:t>
      </w:r>
    </w:p>
    <w:p w:rsidR="00DD2849" w:rsidRDefault="00DD2849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  <w:rPr>
          <w:b/>
          <w:bCs/>
        </w:rPr>
      </w:pPr>
      <w:r w:rsidRPr="00EF3E79">
        <w:rPr>
          <w:b/>
          <w:bCs/>
        </w:rPr>
        <w:t>A short summary, if applicable:</w:t>
      </w:r>
    </w:p>
    <w:p w:rsidR="00DD2849" w:rsidRPr="00EF3E79" w:rsidRDefault="00DD2849" w:rsidP="00DD2849">
      <w:pPr>
        <w:spacing w:after="0" w:line="240" w:lineRule="auto"/>
        <w:rPr>
          <w:b/>
          <w:bCs/>
        </w:rPr>
      </w:pPr>
    </w:p>
    <w:p w:rsidR="009C2E8B" w:rsidRPr="003357FF" w:rsidRDefault="009C2E8B" w:rsidP="00DD2849">
      <w:pPr>
        <w:spacing w:after="0" w:line="240" w:lineRule="auto"/>
        <w:ind w:left="720"/>
      </w:pPr>
      <w:r w:rsidRPr="003357FF">
        <w:t xml:space="preserve">Bob Smith has been studying the manufacturing career of John </w:t>
      </w:r>
      <w:proofErr w:type="spellStart"/>
      <w:r w:rsidRPr="003357FF">
        <w:t>Heathcote</w:t>
      </w:r>
      <w:proofErr w:type="spellEnd"/>
      <w:r w:rsidRPr="003357FF">
        <w:t xml:space="preserve"> for 20 years.  In this talk, he discusses </w:t>
      </w:r>
      <w:proofErr w:type="spellStart"/>
      <w:r w:rsidRPr="003357FF">
        <w:t>Heathcote’s</w:t>
      </w:r>
      <w:proofErr w:type="spellEnd"/>
      <w:r w:rsidRPr="003357FF">
        <w:t xml:space="preserve"> childhood in Long </w:t>
      </w:r>
      <w:proofErr w:type="spellStart"/>
      <w:r w:rsidRPr="003357FF">
        <w:t>Whatton</w:t>
      </w:r>
      <w:proofErr w:type="spellEnd"/>
      <w:r w:rsidRPr="003357FF">
        <w:t xml:space="preserve">, his schooling in </w:t>
      </w:r>
      <w:proofErr w:type="spellStart"/>
      <w:r w:rsidRPr="003357FF">
        <w:t>Kegworth</w:t>
      </w:r>
      <w:proofErr w:type="spellEnd"/>
      <w:r w:rsidRPr="003357FF">
        <w:t xml:space="preserve"> and shares his theories about the working partnerships </w:t>
      </w:r>
      <w:proofErr w:type="spellStart"/>
      <w:r w:rsidRPr="003357FF">
        <w:t>Heathcote</w:t>
      </w:r>
      <w:proofErr w:type="spellEnd"/>
      <w:r w:rsidRPr="003357FF">
        <w:t xml:space="preserve"> established during his early career as a manufacturer and industrial innovator. </w:t>
      </w:r>
    </w:p>
    <w:p w:rsidR="00DD2849" w:rsidRPr="003E3788" w:rsidRDefault="00DD2849" w:rsidP="00DD2849">
      <w:pPr>
        <w:spacing w:after="0" w:line="240" w:lineRule="auto"/>
        <w:ind w:left="720"/>
        <w:rPr>
          <w:i/>
          <w:iCs/>
        </w:rPr>
      </w:pPr>
    </w:p>
    <w:p w:rsidR="009C2E8B" w:rsidRPr="00EF3E79" w:rsidRDefault="009C2E8B" w:rsidP="00DD2849">
      <w:pPr>
        <w:spacing w:after="0" w:line="240" w:lineRule="auto"/>
        <w:rPr>
          <w:b/>
          <w:bCs/>
        </w:rPr>
      </w:pPr>
      <w:r w:rsidRPr="00EF3E79">
        <w:rPr>
          <w:b/>
          <w:bCs/>
        </w:rPr>
        <w:t>Cost:</w:t>
      </w:r>
    </w:p>
    <w:p w:rsidR="009C2E8B" w:rsidRDefault="009C2E8B" w:rsidP="00DD2849">
      <w:pPr>
        <w:spacing w:after="0" w:line="240" w:lineRule="auto"/>
      </w:pPr>
      <w:r>
        <w:tab/>
      </w:r>
      <w:proofErr w:type="gramStart"/>
      <w:r>
        <w:t>£7 for adults, £3 children.</w:t>
      </w:r>
      <w:proofErr w:type="gramEnd"/>
      <w:r>
        <w:t xml:space="preserve">  Free to members.</w:t>
      </w:r>
    </w:p>
    <w:p w:rsidR="00DD2849" w:rsidRDefault="00DD2849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  <w:rPr>
          <w:b/>
          <w:bCs/>
        </w:rPr>
      </w:pPr>
      <w:r>
        <w:rPr>
          <w:b/>
          <w:bCs/>
        </w:rPr>
        <w:t>Any c</w:t>
      </w:r>
      <w:r w:rsidRPr="00EF3E79">
        <w:rPr>
          <w:b/>
          <w:bCs/>
        </w:rPr>
        <w:t>ontact details:</w:t>
      </w:r>
    </w:p>
    <w:p w:rsidR="00DD2849" w:rsidRPr="00EF3E79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  <w:ind w:left="709"/>
      </w:pPr>
      <w:r>
        <w:tab/>
        <w:t>For further information contact Bob Smith on smith@ …</w:t>
      </w:r>
      <w:r w:rsidR="00DD2849">
        <w:t xml:space="preserve"> or by phone on </w:t>
      </w:r>
      <w:r>
        <w:t>01509 …..</w:t>
      </w:r>
    </w:p>
    <w:p w:rsidR="00DD2849" w:rsidRDefault="00DD2849" w:rsidP="00DD2849">
      <w:pPr>
        <w:spacing w:after="0" w:line="240" w:lineRule="auto"/>
      </w:pPr>
    </w:p>
    <w:p w:rsidR="009C2E8B" w:rsidRDefault="009C2E8B" w:rsidP="00DD2849">
      <w:pPr>
        <w:spacing w:after="0" w:line="240" w:lineRule="auto"/>
        <w:rPr>
          <w:b/>
          <w:bCs/>
        </w:rPr>
      </w:pPr>
      <w:r w:rsidRPr="00EF3E79">
        <w:rPr>
          <w:b/>
          <w:bCs/>
        </w:rPr>
        <w:t xml:space="preserve">Any links to your organisation, or to </w:t>
      </w:r>
      <w:r>
        <w:rPr>
          <w:b/>
          <w:bCs/>
        </w:rPr>
        <w:t>additional,</w:t>
      </w:r>
      <w:r w:rsidRPr="00EF3E79">
        <w:rPr>
          <w:b/>
          <w:bCs/>
        </w:rPr>
        <w:t xml:space="preserve"> </w:t>
      </w:r>
      <w:r>
        <w:rPr>
          <w:b/>
          <w:bCs/>
        </w:rPr>
        <w:t>online information</w:t>
      </w:r>
      <w:r w:rsidRPr="00EF3E79">
        <w:rPr>
          <w:b/>
          <w:bCs/>
        </w:rPr>
        <w:t xml:space="preserve"> about the event:</w:t>
      </w:r>
    </w:p>
    <w:p w:rsidR="00DD2849" w:rsidRPr="00EF3E79" w:rsidRDefault="00DD2849" w:rsidP="00DD2849">
      <w:pPr>
        <w:spacing w:after="0" w:line="240" w:lineRule="auto"/>
        <w:rPr>
          <w:b/>
          <w:bCs/>
        </w:rPr>
      </w:pPr>
    </w:p>
    <w:p w:rsidR="009C2E8B" w:rsidRDefault="009C2E8B" w:rsidP="00DD2849">
      <w:pPr>
        <w:spacing w:after="0" w:line="240" w:lineRule="auto"/>
        <w:ind w:left="709"/>
      </w:pPr>
      <w:r>
        <w:tab/>
        <w:t>Further information about the Industrialists’ Appreciation Society can be found at www.IAS …</w:t>
      </w:r>
    </w:p>
    <w:p w:rsidR="00DD2849" w:rsidRDefault="00DD2849" w:rsidP="00DD2849">
      <w:pPr>
        <w:spacing w:after="0" w:line="240" w:lineRule="auto"/>
        <w:ind w:left="709"/>
      </w:pPr>
    </w:p>
    <w:p w:rsidR="0031443C" w:rsidRPr="006F1CEF" w:rsidRDefault="009C2E8B" w:rsidP="00DD2849">
      <w:pPr>
        <w:spacing w:after="0" w:line="240" w:lineRule="auto"/>
        <w:ind w:left="709"/>
      </w:pPr>
      <w:r>
        <w:tab/>
        <w:t>Read more about Bob Smith’s research at www.bobsmith....</w:t>
      </w:r>
    </w:p>
    <w:sectPr w:rsidR="0031443C" w:rsidRPr="006F1CEF" w:rsidSect="00245F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8B"/>
    <w:rsid w:val="00245F2F"/>
    <w:rsid w:val="0031443C"/>
    <w:rsid w:val="003357FF"/>
    <w:rsid w:val="003A6264"/>
    <w:rsid w:val="005D30A8"/>
    <w:rsid w:val="006F1CEF"/>
    <w:rsid w:val="009C2E8B"/>
    <w:rsid w:val="00D242FD"/>
    <w:rsid w:val="00DB494F"/>
    <w:rsid w:val="00D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8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E8B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849"/>
  </w:style>
  <w:style w:type="character" w:customStyle="1" w:styleId="DateChar">
    <w:name w:val="Date Char"/>
    <w:basedOn w:val="DefaultParagraphFont"/>
    <w:link w:val="Date"/>
    <w:uiPriority w:val="99"/>
    <w:semiHidden/>
    <w:rsid w:val="00DD284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8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E8B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849"/>
  </w:style>
  <w:style w:type="character" w:customStyle="1" w:styleId="DateChar">
    <w:name w:val="Date Char"/>
    <w:basedOn w:val="DefaultParagraphFont"/>
    <w:link w:val="Date"/>
    <w:uiPriority w:val="99"/>
    <w:semiHidden/>
    <w:rsid w:val="00DD284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Loughborough University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6</cp:revision>
  <dcterms:created xsi:type="dcterms:W3CDTF">2015-05-20T17:01:00Z</dcterms:created>
  <dcterms:modified xsi:type="dcterms:W3CDTF">2015-05-20T17:04:00Z</dcterms:modified>
</cp:coreProperties>
</file>